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96E4" w14:textId="77777777" w:rsidR="00586F87" w:rsidRDefault="00000000">
      <w:pPr>
        <w:rPr>
          <w:rFonts w:ascii="Times New Roman" w:eastAsia="Times New Roman" w:hAnsi="Times New Roman" w:cs="Times New Roman"/>
          <w:sz w:val="28"/>
          <w:szCs w:val="28"/>
        </w:rPr>
      </w:pPr>
      <w:r>
        <w:rPr>
          <w:rFonts w:ascii="Times New Roman" w:hAnsi="Times New Roman"/>
          <w:sz w:val="28"/>
          <w:szCs w:val="28"/>
        </w:rPr>
        <w:t>Zaterdag 2 september 2023, Augustinusfeest, Aloysiuskerk (Hand 4, 32-35)</w:t>
      </w:r>
    </w:p>
    <w:p w14:paraId="4FC28F08" w14:textId="77777777" w:rsidR="00586F87" w:rsidRDefault="00586F87">
      <w:pPr>
        <w:rPr>
          <w:rFonts w:ascii="Times New Roman" w:eastAsia="Times New Roman" w:hAnsi="Times New Roman" w:cs="Times New Roman"/>
          <w:sz w:val="28"/>
          <w:szCs w:val="28"/>
        </w:rPr>
      </w:pPr>
    </w:p>
    <w:p w14:paraId="77FCA418" w14:textId="77777777" w:rsidR="00586F87" w:rsidRDefault="00000000">
      <w:pPr>
        <w:rPr>
          <w:rFonts w:ascii="Times New Roman" w:eastAsia="Times New Roman" w:hAnsi="Times New Roman" w:cs="Times New Roman"/>
          <w:sz w:val="28"/>
          <w:szCs w:val="28"/>
        </w:rPr>
      </w:pPr>
      <w:r>
        <w:rPr>
          <w:rFonts w:ascii="Times New Roman" w:hAnsi="Times New Roman"/>
          <w:i/>
          <w:iCs/>
          <w:sz w:val="28"/>
          <w:szCs w:val="28"/>
        </w:rPr>
        <w:t>De gedoopten bleven trouw aan het gemeenschappelijk leven en ijverig in het breken van het brood</w:t>
      </w:r>
      <w:r>
        <w:rPr>
          <w:rFonts w:ascii="Times New Roman" w:hAnsi="Times New Roman"/>
          <w:sz w:val="28"/>
          <w:szCs w:val="28"/>
        </w:rPr>
        <w:t xml:space="preserve">. Dierbare broeders en zusters, als je deze woorden uit de </w:t>
      </w:r>
      <w:r>
        <w:rPr>
          <w:rFonts w:ascii="Times New Roman" w:hAnsi="Times New Roman"/>
          <w:i/>
          <w:iCs/>
          <w:sz w:val="28"/>
          <w:szCs w:val="28"/>
        </w:rPr>
        <w:t>Handelingen der apostelen</w:t>
      </w:r>
      <w:r>
        <w:rPr>
          <w:rFonts w:ascii="Times New Roman" w:hAnsi="Times New Roman"/>
          <w:sz w:val="28"/>
          <w:szCs w:val="28"/>
        </w:rPr>
        <w:t xml:space="preserve"> hoort voorlezen - en we hebben ze in de eerste lezing mogen horen - dan denk je misschien niet meteen aan sint Augustinus, patroon van ons zo vertrouwde kerkgebouw. Toch waren precies deze woorden de bis-schop van Hippo bijzonder dierbaar. Ze worden dus niet voor niets op zijn feest-dag voorgelezen. Zelf haalt hij ze aan, in de Kloosterregel die hij voor zijn reli-gieuze gemeenschap schreef. Ook preekte hij er regelmatig over. Voor hem is de eerste christengemeente van Jerusalem hét kerkmodel bij uitstek, een model dat navolging verdient. Zó zou de hele Kerk er moeten uitzien. Wanneer we die woorden uit Handelingen over het gemeenschappelijk leven, van harte tot de onze willen maken, dan ervaren we al meer dan zes jaar en juist als Augustinus-kerkgemeenschap, ondanks alle goede bedoelingen een hobbel op onze weg. </w:t>
      </w:r>
    </w:p>
    <w:p w14:paraId="3230128C" w14:textId="77777777" w:rsidR="00586F87" w:rsidRDefault="00586F87">
      <w:pPr>
        <w:rPr>
          <w:rFonts w:ascii="Times New Roman" w:eastAsia="Times New Roman" w:hAnsi="Times New Roman" w:cs="Times New Roman"/>
          <w:sz w:val="28"/>
          <w:szCs w:val="28"/>
        </w:rPr>
      </w:pPr>
    </w:p>
    <w:p w14:paraId="79445900" w14:textId="77777777" w:rsidR="00586F87" w:rsidRDefault="00000000">
      <w:pPr>
        <w:rPr>
          <w:rFonts w:ascii="Times New Roman" w:eastAsia="Times New Roman" w:hAnsi="Times New Roman" w:cs="Times New Roman"/>
          <w:sz w:val="28"/>
          <w:szCs w:val="28"/>
        </w:rPr>
      </w:pPr>
      <w:r>
        <w:rPr>
          <w:rFonts w:ascii="Times New Roman" w:hAnsi="Times New Roman"/>
          <w:sz w:val="28"/>
          <w:szCs w:val="28"/>
        </w:rPr>
        <w:t xml:space="preserve">Die hobbel is meer dan zes jaar geleden plotseling omhoog geschoten, op 16 september 2016, omdat er toen een stuk pleisterwerk uit het plafond van de kerk omlaag stortte. Nog zijn we over die hobbel niet heen. Ze ligt er nog steeds. Ze is nog niet overstegen, hoewel er achter de schermen vele activiteiten gaande zijn ter voorbereiding van het wegwerken van deze hobbel. Niettemin moeten we het al jaren zonder onze eigen kerk doen.Niet in je eigen kerk kunnen samen-komen, maar elkaar toch trouw blijven in het breken van het brood, en in het luisteren naar Gods woord dat voor ons wordt gebroken als mondkost om ons onderweg tot voedsel te zijn. Terwijl we dus nog steeds onderweg zijn, nemen we vandaag om zo te zeggen even een feestelijke rustpauze. </w:t>
      </w:r>
    </w:p>
    <w:p w14:paraId="4E175487"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Ik heb in deze jaren wel eens gedacht: hoe zou bisschop Augustinus het missen van het eigen kerkgebouw hebben ervaren? Augustinus was een inven-tief mens, niet voor één gat te vangen. Hij zou zich er niet meteen door laten ontmoedigen. Maar op het eind van zijn leven moest hij tot zijn verdriet mee-maken hoe de bisschopsstad Hippo door een vijandelijk leger werd belegerd. En tijdens die belegering is de oude bisschop op 28 augustus gestorven. </w:t>
      </w:r>
    </w:p>
    <w:p w14:paraId="70129EE0"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Ik vraag me af: In welke st</w:t>
      </w:r>
      <w:r>
        <w:rPr>
          <w:rFonts w:ascii="Times New Roman" w:hAnsi="Times New Roman"/>
          <w:sz w:val="28"/>
          <w:szCs w:val="28"/>
        </w:rPr>
        <w:t>émming is hij toen gestorven: teleurgesteld en zonder uitzicht? Ik denk van niet, of liever, ik weet wel zeker van niet. Was Au-gustinus niet degene die, toen het zogenaamde eeuwige Rome door barbaren onder de voet werd gelopen, een indringend boek schreef dat wijde verspreiding vond, en dat hij de titel gaf:</w:t>
      </w:r>
      <w:r>
        <w:rPr>
          <w:rFonts w:ascii="Times New Roman" w:hAnsi="Times New Roman"/>
          <w:i/>
          <w:iCs/>
          <w:sz w:val="28"/>
          <w:szCs w:val="28"/>
        </w:rPr>
        <w:t xml:space="preserve"> Stad van God</w:t>
      </w:r>
      <w:r>
        <w:rPr>
          <w:rFonts w:ascii="Times New Roman" w:hAnsi="Times New Roman"/>
          <w:sz w:val="28"/>
          <w:szCs w:val="28"/>
        </w:rPr>
        <w:t>? Hij liet daarin zien, dat in welke ge-schiedenis ook, dus ook in onze huidige geschiedenis, uiteindelijk God het is die het laatste woord heeft. Met die zekerheid wist hij de mensen van zijn tijd te be-moedigen.</w:t>
      </w:r>
    </w:p>
    <w:p w14:paraId="1565DD6E"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Augustinus was geen man om bij de pakken neer te zitten. Als je het ver</w:t>
      </w:r>
      <w:r>
        <w:rPr>
          <w:rFonts w:ascii="Times New Roman" w:hAnsi="Times New Roman"/>
          <w:sz w:val="28"/>
          <w:szCs w:val="28"/>
        </w:rPr>
        <w:t xml:space="preserve">-haal van zijn leven als bisschop leest, dan komt Augustinus naar voren als een bedrijvig mens: iemand die de vinger aan de pols hield; iemand die zich op de </w:t>
      </w:r>
      <w:r>
        <w:rPr>
          <w:rFonts w:ascii="Times New Roman" w:hAnsi="Times New Roman"/>
          <w:sz w:val="28"/>
          <w:szCs w:val="28"/>
        </w:rPr>
        <w:lastRenderedPageBreak/>
        <w:t xml:space="preserve">hoogte hield van wat er in de wereld van het Romeinse rijk gaande was, en ook wat er in zijn eigen regio speelde. Meerdere keren vraagt hij - via een goede vriend en bemiddelaar - aan de keizer om de bestaande wetten zo aan te scher-pen dat mensenhandel en uitbuiting strafbaar worden gesteld. </w:t>
      </w:r>
    </w:p>
    <w:p w14:paraId="7FEC87B8"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Hij volgt ook nauwlettend wat er in de wereldkerk gebeurt, en hoort dan hoe sommige valse geloofsinterpretaties de kop opsteken. Hoe die geluiden de mensen in de war brengen. Zo was er een stroming die de kracht van het gebed ontkende. Mensen die zeiden: je hoeft helemaal niet te bidden. Om een beter mens te worden, of om een betere wereld te krijgen, hoef je heus niet te bidden. Je moet er gewoon zelf hard aan werken. Dan krijg je het z</w:t>
      </w:r>
      <w:r>
        <w:rPr>
          <w:rFonts w:ascii="Times New Roman" w:hAnsi="Times New Roman"/>
          <w:sz w:val="28"/>
          <w:szCs w:val="28"/>
        </w:rPr>
        <w:t xml:space="preserve">élf wel voor elkaar. We kunnen het immers zelf wel! </w:t>
      </w:r>
    </w:p>
    <w:p w14:paraId="301F97FA"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Dat was een nieuwe visie, uitgedragen met name door gefortuneerde christenen. Een visie die werd verkondigd door mensen die financieel en mate</w:t>
      </w:r>
      <w:r>
        <w:rPr>
          <w:rFonts w:ascii="Times New Roman" w:hAnsi="Times New Roman"/>
          <w:sz w:val="28"/>
          <w:szCs w:val="28"/>
        </w:rPr>
        <w:t xml:space="preserve">-rieel goed zaten, en vanuit die positie gemakkelijk konden zeggen dat je alleen je best maar hoefde te doen om een betere wereld voor elkaar te krijgen. </w:t>
      </w:r>
    </w:p>
    <w:p w14:paraId="47162EA8"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Maar wanneer je een veel te hoge huur moet betalen, wanneer je geen werk hebt, wanneer geld</w:t>
      </w:r>
      <w:r>
        <w:rPr>
          <w:rFonts w:ascii="Times New Roman" w:hAnsi="Times New Roman"/>
          <w:sz w:val="28"/>
          <w:szCs w:val="28"/>
        </w:rPr>
        <w:t xml:space="preserve">gebrek je afknijpt en verlamt, dan voel je aan den lijve dat, hoe je ook je best doet, alles je uit handen kan glippen. En dat is dan genoeg om de moed te verliezen. Als je geen beroep kunt doen op je eigen daadkracht maar de moed niet </w:t>
      </w:r>
      <w:r>
        <w:rPr>
          <w:rFonts w:ascii="Times New Roman" w:hAnsi="Times New Roman"/>
          <w:i/>
          <w:iCs/>
          <w:sz w:val="28"/>
          <w:szCs w:val="28"/>
        </w:rPr>
        <w:t xml:space="preserve">wilt </w:t>
      </w:r>
      <w:r>
        <w:rPr>
          <w:rFonts w:ascii="Times New Roman" w:hAnsi="Times New Roman"/>
          <w:sz w:val="28"/>
          <w:szCs w:val="28"/>
        </w:rPr>
        <w:t xml:space="preserve">verliezen, gelukkig ben je dan wanneer je kracht kunt putten uit je gebed. </w:t>
      </w:r>
    </w:p>
    <w:p w14:paraId="3908BEE5"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Wanneer je je kunt wenden tot een hogere instantie. In je gebed kun je je wenden tot God, tot de hoogste instantie in onze wereld, tot Hem die als Schep-per de wereld in het leven heeft geroepen. Om van Hem te horen, hoe wij, als zijn schepselen, ons tot elkaar behoren te verhouden. En Hem kunnen we tevens vragen om kracht. Dat is de boodschap die Jesus heeft verkondigd, en die Au-gustinus in zijn leven als bisschop aan de mensen om hem heen, met handen en voeten heeft uitgelegd en zelf ook heeft waargemaakt.</w:t>
      </w:r>
    </w:p>
    <w:p w14:paraId="1F902532" w14:textId="77777777" w:rsidR="00586F8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Onze aangetaste wereld en onze eigen zorgen kunnen wij des te </w:t>
      </w:r>
      <w:r>
        <w:rPr>
          <w:rFonts w:ascii="Times New Roman" w:hAnsi="Times New Roman"/>
          <w:sz w:val="28"/>
          <w:szCs w:val="28"/>
        </w:rPr>
        <w:t>probater voor God brengen, indien wij als gemeenschap van gelovigen trouw en eensge-zind voor Zijn aangezicht gaan staan, om van Hem te ontvangen wat de wereld nodig heeft. Terwijl wij van onze kant niet in luie ledigheid lusteloos zitten af te  wachten.</w:t>
      </w:r>
    </w:p>
    <w:p w14:paraId="062FECE1" w14:textId="6D26C0E5" w:rsidR="00586F87" w:rsidRPr="00A33F39" w:rsidRDefault="00000000">
      <w:pPr>
        <w:rPr>
          <w:rFonts w:ascii="Times New Roman" w:eastAsia="Times New Roman" w:hAnsi="Times New Roman" w:cs="Times New Roman"/>
        </w:rPr>
      </w:pPr>
      <w:r>
        <w:rPr>
          <w:rFonts w:ascii="Times New Roman" w:eastAsia="Times New Roman" w:hAnsi="Times New Roman" w:cs="Times New Roman"/>
          <w:sz w:val="28"/>
          <w:szCs w:val="28"/>
        </w:rPr>
        <w:tab/>
        <w:t>Laten wij daarom, zusters en broeders, gelijk de eerste christenen, laten wij in trouw en eensgezindheid, bijeen blijven komen op de plaats die aan het gebed is gewijd. Samen komen in het huis van de Heer. Opdat duidelijk mag worden hoe sterk ons geloof is. Wees er in Gods</w:t>
      </w:r>
      <w:r>
        <w:rPr>
          <w:rFonts w:ascii="Times New Roman" w:hAnsi="Times New Roman"/>
          <w:sz w:val="28"/>
          <w:szCs w:val="28"/>
        </w:rPr>
        <w:t xml:space="preserve"> Naam van overtuigd dat onze wereld niet zonder Kerk kan, zoals onze kleine kring hier ook niet zonder onze Augustinuskerk kan. Mogen we dus met elkaar kerkgemeenschap blijven om iedere dag in ons gebed de noden van de wereld voor Gods aanschijn te brengen. Amen. </w:t>
      </w:r>
    </w:p>
    <w:sectPr w:rsidR="00586F87" w:rsidRPr="00A33F39">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4364" w14:textId="77777777" w:rsidR="00BF5B18" w:rsidRDefault="00BF5B18">
      <w:r>
        <w:separator/>
      </w:r>
    </w:p>
  </w:endnote>
  <w:endnote w:type="continuationSeparator" w:id="0">
    <w:p w14:paraId="5A6433BD" w14:textId="77777777" w:rsidR="00BF5B18" w:rsidRDefault="00B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6472" w14:textId="77777777" w:rsidR="00586F87" w:rsidRDefault="00000000">
    <w:pPr>
      <w:pStyle w:val="Voettekst"/>
      <w:tabs>
        <w:tab w:val="clear" w:pos="9072"/>
        <w:tab w:val="right" w:pos="9046"/>
      </w:tabs>
      <w:jc w:val="right"/>
    </w:pPr>
    <w:r>
      <w:fldChar w:fldCharType="begin"/>
    </w:r>
    <w:r>
      <w:instrText xml:space="preserve"> PAGE </w:instrText>
    </w:r>
    <w:r>
      <w:fldChar w:fldCharType="separate"/>
    </w:r>
    <w:r w:rsidR="00A33F3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BB3E" w14:textId="77777777" w:rsidR="00BF5B18" w:rsidRDefault="00BF5B18">
      <w:r>
        <w:separator/>
      </w:r>
    </w:p>
  </w:footnote>
  <w:footnote w:type="continuationSeparator" w:id="0">
    <w:p w14:paraId="04BA9B16" w14:textId="77777777" w:rsidR="00BF5B18" w:rsidRDefault="00BF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7FB4" w14:textId="77777777" w:rsidR="00586F87" w:rsidRDefault="00586F87">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87"/>
    <w:rsid w:val="00586F87"/>
    <w:rsid w:val="00A33F39"/>
    <w:rsid w:val="00BF5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52D8"/>
  <w15:docId w15:val="{F8D69FD6-3E3B-4D74-9F00-7F1189F6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5037</Characters>
  <Application>Microsoft Office Word</Application>
  <DocSecurity>0</DocSecurity>
  <Lines>41</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cp:lastModifiedBy>
  <cp:revision>2</cp:revision>
  <dcterms:created xsi:type="dcterms:W3CDTF">2023-09-02T12:56:00Z</dcterms:created>
  <dcterms:modified xsi:type="dcterms:W3CDTF">2023-09-02T12:56:00Z</dcterms:modified>
</cp:coreProperties>
</file>